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5D4" w:rsidRDefault="00CB75D4" w:rsidP="00C44D85"/>
    <w:p w:rsidR="00BC767B" w:rsidRDefault="00BC767B" w:rsidP="00BC767B">
      <w:pPr>
        <w:rPr>
          <w:rFonts w:ascii="Arial" w:hAnsi="Arial" w:cs="Arial"/>
          <w:sz w:val="20"/>
          <w:szCs w:val="20"/>
        </w:rPr>
      </w:pPr>
    </w:p>
    <w:p w:rsidR="00BC767B" w:rsidRPr="000D5A2C" w:rsidRDefault="00BC767B" w:rsidP="00BC76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El proceso se ejecuta desde la pantalla de </w:t>
      </w:r>
      <w:r w:rsidRPr="00096137">
        <w:rPr>
          <w:rFonts w:ascii="Arial" w:hAnsi="Arial" w:cs="Arial"/>
          <w:b/>
          <w:sz w:val="20"/>
          <w:szCs w:val="20"/>
        </w:rPr>
        <w:t>Asientos</w:t>
      </w:r>
      <w:r>
        <w:rPr>
          <w:rFonts w:ascii="Arial" w:hAnsi="Arial" w:cs="Arial"/>
          <w:sz w:val="20"/>
          <w:szCs w:val="20"/>
        </w:rPr>
        <w:t xml:space="preserve"> </w:t>
      </w:r>
      <w:r w:rsidRPr="000D5A2C">
        <w:rPr>
          <w:rFonts w:ascii="Arial" w:hAnsi="Arial" w:cs="Arial"/>
          <w:sz w:val="20"/>
          <w:szCs w:val="20"/>
        </w:rPr>
        <w:t xml:space="preserve">(Menú: </w:t>
      </w:r>
      <w:r w:rsidRPr="0014574D">
        <w:rPr>
          <w:rFonts w:ascii="Arial" w:hAnsi="Arial" w:cs="Arial"/>
          <w:b/>
          <w:sz w:val="20"/>
          <w:szCs w:val="20"/>
        </w:rPr>
        <w:t>Operaciones \ Contabilidad \ Asientos</w:t>
      </w:r>
      <w:r w:rsidRPr="000D5A2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br/>
      </w:r>
    </w:p>
    <w:p w:rsidR="00BC767B" w:rsidRDefault="00BC767B" w:rsidP="00BC767B">
      <w:r>
        <w:rPr>
          <w:rFonts w:ascii="Arial" w:hAnsi="Arial" w:cs="Arial"/>
          <w:sz w:val="20"/>
          <w:szCs w:val="20"/>
        </w:rPr>
        <w:t>Desde esta pantalla se pueden consultar asientos generados desde operaciones o cargados manualmente.</w:t>
      </w:r>
    </w:p>
    <w:p w:rsidR="00BC767B" w:rsidRDefault="00BC767B" w:rsidP="00BC767B"/>
    <w:p w:rsidR="00BC767B" w:rsidRDefault="00BC767B" w:rsidP="00BC767B"/>
    <w:p w:rsidR="00BC767B" w:rsidRDefault="00BC767B" w:rsidP="00BC767B"/>
    <w:p w:rsidR="00BC767B" w:rsidRDefault="00BC767B" w:rsidP="00BC767B">
      <w:pPr>
        <w:ind w:left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504190</wp:posOffset>
                </wp:positionV>
                <wp:extent cx="342900" cy="228600"/>
                <wp:effectExtent l="5715" t="12700" r="1556385" b="558800"/>
                <wp:wrapNone/>
                <wp:docPr id="643" name="Globo: línea doblada 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241296"/>
                            <a:gd name="adj5" fmla="val 320833"/>
                            <a:gd name="adj6" fmla="val 54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C767B" w:rsidRPr="004F3DE6" w:rsidRDefault="00BC767B" w:rsidP="00BC767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643" o:spid="_x0000_s1026" type="#_x0000_t48" style="position:absolute;left:0;text-align:left;margin-left:51pt;margin-top:39.7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" adj="117000,69300,52120,10800,26400,10800" strokecolor="red">
                <v:stroke startarrow="block"/>
                <v:textbox>
                  <w:txbxContent>
                    <w:p w:rsidR="00BC767B" w:rsidRPr="004F3DE6" w:rsidRDefault="00BC767B" w:rsidP="00BC767B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6"/>
                        </w:rPr>
                        <w:t>6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1189990</wp:posOffset>
                </wp:positionV>
                <wp:extent cx="457200" cy="228600"/>
                <wp:effectExtent l="5715" t="12700" r="13335" b="6350"/>
                <wp:wrapNone/>
                <wp:docPr id="642" name="Elipse 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5D0F331" id="Elipse 642" o:spid="_x0000_s1026" style="position:absolute;margin-left:198pt;margin-top:93.7pt;width:36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" filled="f" stroke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1532890</wp:posOffset>
                </wp:positionV>
                <wp:extent cx="342900" cy="228600"/>
                <wp:effectExtent l="910590" t="12700" r="13335" b="6350"/>
                <wp:wrapNone/>
                <wp:docPr id="641" name="Globo: línea doblada 6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89259"/>
                            <a:gd name="adj5" fmla="val 29167"/>
                            <a:gd name="adj6" fmla="val -2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C767B" w:rsidRPr="00255B5B" w:rsidRDefault="00BC767B" w:rsidP="00BC767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41" o:spid="_x0000_s1027" type="#_x0000_t48" style="position:absolute;left:0;text-align:left;margin-left:333pt;margin-top:120.7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" adj="-55800,6300,-19280,10800,-4800,10800">
                <v:stroke startarrow="block"/>
                <v:textbox>
                  <w:txbxContent>
                    <w:p w:rsidR="00BC767B" w:rsidRPr="00255B5B" w:rsidRDefault="00BC767B" w:rsidP="00BC767B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618490</wp:posOffset>
                </wp:positionV>
                <wp:extent cx="1028700" cy="342900"/>
                <wp:effectExtent l="5715" t="12700" r="13335" b="6350"/>
                <wp:wrapNone/>
                <wp:docPr id="640" name="Elipse 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264264" id="Elipse 640" o:spid="_x0000_s1026" style="position:absolute;margin-left:225pt;margin-top:48.7pt;width:81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" filled="f" strokecolor="red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1418590</wp:posOffset>
                </wp:positionV>
                <wp:extent cx="1028700" cy="0"/>
                <wp:effectExtent l="43815" t="117475" r="32385" b="120650"/>
                <wp:wrapNone/>
                <wp:docPr id="639" name="Conector recto 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539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DC6F11" id="Conector recto 639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11.7pt" to="405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" strokecolor="red" strokeweight="4.25pt">
                <v:stroke endarrow="block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732790</wp:posOffset>
                </wp:positionV>
                <wp:extent cx="800100" cy="457200"/>
                <wp:effectExtent l="624840" t="12700" r="13335" b="177800"/>
                <wp:wrapNone/>
                <wp:docPr id="638" name="Globo: línea doblada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borderCallout2">
                          <a:avLst>
                            <a:gd name="adj1" fmla="val 25000"/>
                            <a:gd name="adj2" fmla="val -9523"/>
                            <a:gd name="adj3" fmla="val 25000"/>
                            <a:gd name="adj4" fmla="val -27065"/>
                            <a:gd name="adj5" fmla="val 129167"/>
                            <a:gd name="adj6" fmla="val -7143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C767B" w:rsidRDefault="00BC767B" w:rsidP="00BC767B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1. Botón de Procesos Contables.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38" o:spid="_x0000_s1028" type="#_x0000_t48" style="position:absolute;left:0;text-align:left;margin-left:468pt;margin-top:57.7pt;width:63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" adj="-15429,27900,-5846,5400,-2057,5400">
                <v:stroke startarrow="block"/>
                <v:textbox>
                  <w:txbxContent>
                    <w:p w:rsidR="00BC767B" w:rsidRDefault="00BC767B" w:rsidP="00BC767B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1. Botón de Procesos Contables.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2561590</wp:posOffset>
                </wp:positionV>
                <wp:extent cx="342900" cy="228600"/>
                <wp:effectExtent l="5715" t="355600" r="680085" b="6350"/>
                <wp:wrapNone/>
                <wp:docPr id="637" name="Globo: línea doblada 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7963"/>
                            <a:gd name="adj5" fmla="val -133333"/>
                            <a:gd name="adj6" fmla="val 2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C767B" w:rsidRPr="00255B5B" w:rsidRDefault="00BC767B" w:rsidP="00BC767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37" o:spid="_x0000_s1029" type="#_x0000_t48" style="position:absolute;left:0;text-align:left;margin-left:177pt;margin-top:201.7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" adj="61200,-28800,36280,10800,26400,10800">
                <v:stroke startarrow="block"/>
                <v:textbox>
                  <w:txbxContent>
                    <w:p w:rsidR="00BC767B" w:rsidRPr="00255B5B" w:rsidRDefault="00BC767B" w:rsidP="00BC767B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</w:rPr>
                        <w:t>5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1875790</wp:posOffset>
                </wp:positionV>
                <wp:extent cx="342900" cy="228600"/>
                <wp:effectExtent l="5715" t="12700" r="718185" b="101600"/>
                <wp:wrapNone/>
                <wp:docPr id="636" name="Globo: línea doblada 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2778"/>
                            <a:gd name="adj5" fmla="val 120833"/>
                            <a:gd name="adj6" fmla="val 30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C767B" w:rsidRPr="00255B5B" w:rsidRDefault="00BC767B" w:rsidP="00BC767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</w:pPr>
                            <w:r w:rsidRPr="00255B5B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36" o:spid="_x0000_s1030" type="#_x0000_t48" style="position:absolute;left:0;text-align:left;margin-left:63pt;margin-top:147.7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" adj="64800,26100,37320,10800,26400,10800">
                <v:stroke startarrow="block"/>
                <v:textbox>
                  <w:txbxContent>
                    <w:p w:rsidR="00BC767B" w:rsidRPr="00255B5B" w:rsidRDefault="00BC767B" w:rsidP="00BC767B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</w:rPr>
                      </w:pPr>
                      <w:r w:rsidRPr="00255B5B">
                        <w:rPr>
                          <w:rFonts w:ascii="Arial" w:hAnsi="Arial" w:cs="Arial"/>
                          <w:b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1189990</wp:posOffset>
                </wp:positionV>
                <wp:extent cx="342900" cy="228600"/>
                <wp:effectExtent l="5715" t="12700" r="746760" b="206375"/>
                <wp:wrapNone/>
                <wp:docPr id="635" name="Globo: línea doblada 6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4259"/>
                            <a:gd name="adj5" fmla="val 166667"/>
                            <a:gd name="adj6" fmla="val 30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C767B" w:rsidRPr="00255B5B" w:rsidRDefault="00BC767B" w:rsidP="00BC767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35" o:spid="_x0000_s1031" type="#_x0000_t48" style="position:absolute;left:0;text-align:left;margin-left:63pt;margin-top:93.7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" adj="66000,36000,37640,10800,26400,10800">
                <v:stroke startarrow="block"/>
                <v:textbox>
                  <w:txbxContent>
                    <w:p w:rsidR="00BC767B" w:rsidRPr="00255B5B" w:rsidRDefault="00BC767B" w:rsidP="00BC767B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033010" cy="2933700"/>
            <wp:effectExtent l="0" t="0" r="0" b="0"/>
            <wp:docPr id="634" name="Imagen 634" descr="#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#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301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67B" w:rsidRDefault="00BC767B" w:rsidP="00BC767B">
      <w:pPr>
        <w:tabs>
          <w:tab w:val="left" w:pos="7170"/>
        </w:tabs>
        <w:ind w:left="708" w:firstLine="708"/>
      </w:pPr>
      <w:r>
        <w:tab/>
      </w:r>
    </w:p>
    <w:p w:rsidR="00BC767B" w:rsidRDefault="00BC767B" w:rsidP="00BC767B">
      <w:pPr>
        <w:ind w:left="708" w:firstLine="708"/>
      </w:pPr>
    </w:p>
    <w:p w:rsidR="00BC767B" w:rsidRPr="00F351C7" w:rsidRDefault="00BC767B" w:rsidP="00BC767B">
      <w:pPr>
        <w:rPr>
          <w:rFonts w:ascii="Arial" w:hAnsi="Arial" w:cs="Arial"/>
          <w:b/>
          <w:sz w:val="20"/>
          <w:szCs w:val="20"/>
        </w:rPr>
      </w:pPr>
      <w:r w:rsidRPr="00F351C7">
        <w:rPr>
          <w:rFonts w:ascii="Arial" w:hAnsi="Arial" w:cs="Arial"/>
          <w:b/>
          <w:sz w:val="20"/>
          <w:szCs w:val="20"/>
        </w:rPr>
        <w:t>Pasos a Seguir:</w:t>
      </w:r>
      <w:r>
        <w:rPr>
          <w:rFonts w:ascii="Arial" w:hAnsi="Arial" w:cs="Arial"/>
          <w:b/>
          <w:sz w:val="20"/>
          <w:szCs w:val="20"/>
        </w:rPr>
        <w:br/>
      </w:r>
    </w:p>
    <w:p w:rsidR="00BC767B" w:rsidRDefault="00BC767B" w:rsidP="00BC767B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55B5B">
        <w:rPr>
          <w:rFonts w:ascii="Arial" w:hAnsi="Arial" w:cs="Arial"/>
          <w:sz w:val="20"/>
          <w:szCs w:val="20"/>
        </w:rPr>
        <w:t>Abrir la pantalla de procesos contables.</w:t>
      </w:r>
    </w:p>
    <w:p w:rsidR="00BC767B" w:rsidRDefault="00BC767B" w:rsidP="00BC767B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Botón para seleccionar las cuentas a procesar.</w:t>
      </w:r>
      <w:r w:rsidRPr="00255B5B">
        <w:rPr>
          <w:rFonts w:ascii="Arial" w:hAnsi="Arial" w:cs="Arial"/>
          <w:sz w:val="20"/>
          <w:szCs w:val="20"/>
        </w:rPr>
        <w:t xml:space="preserve"> </w:t>
      </w:r>
    </w:p>
    <w:p w:rsidR="00BC767B" w:rsidRDefault="00BC767B" w:rsidP="00BC767B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 el formato de </w:t>
      </w:r>
      <w:r w:rsidRPr="00255B5B">
        <w:rPr>
          <w:rFonts w:ascii="Arial" w:hAnsi="Arial" w:cs="Arial"/>
          <w:b/>
          <w:sz w:val="20"/>
          <w:szCs w:val="20"/>
        </w:rPr>
        <w:t>“Diferencias Intermedias”</w:t>
      </w:r>
      <w:r>
        <w:rPr>
          <w:rFonts w:ascii="Arial" w:hAnsi="Arial" w:cs="Arial"/>
          <w:sz w:val="20"/>
          <w:szCs w:val="20"/>
        </w:rPr>
        <w:t xml:space="preserve"> se debe generar un asiento por mes.</w:t>
      </w:r>
      <w:r>
        <w:rPr>
          <w:rFonts w:ascii="Arial" w:hAnsi="Arial" w:cs="Arial"/>
          <w:sz w:val="20"/>
          <w:szCs w:val="20"/>
        </w:rPr>
        <w:br/>
        <w:t xml:space="preserve">Seleccionando la moneda a tener en cuenta, el </w:t>
      </w:r>
      <w:proofErr w:type="spellStart"/>
      <w:r>
        <w:rPr>
          <w:rFonts w:ascii="Arial" w:hAnsi="Arial" w:cs="Arial"/>
          <w:sz w:val="20"/>
          <w:szCs w:val="20"/>
        </w:rPr>
        <w:t>numero</w:t>
      </w:r>
      <w:proofErr w:type="spellEnd"/>
      <w:r>
        <w:rPr>
          <w:rFonts w:ascii="Arial" w:hAnsi="Arial" w:cs="Arial"/>
          <w:sz w:val="20"/>
          <w:szCs w:val="20"/>
        </w:rPr>
        <w:t xml:space="preserve"> de ejercicio y el rango de fechas a procesar.</w:t>
      </w:r>
      <w:r>
        <w:rPr>
          <w:rFonts w:ascii="Arial" w:hAnsi="Arial" w:cs="Arial"/>
          <w:sz w:val="20"/>
          <w:szCs w:val="20"/>
        </w:rPr>
        <w:br/>
      </w:r>
      <w:r w:rsidRPr="0014574D">
        <w:rPr>
          <w:rFonts w:ascii="Arial" w:hAnsi="Arial" w:cs="Arial"/>
          <w:i/>
          <w:sz w:val="20"/>
          <w:szCs w:val="20"/>
        </w:rPr>
        <w:t>En este formato no es necesario el cambio de la cotización de cierre.</w:t>
      </w:r>
    </w:p>
    <w:p w:rsidR="00BC767B" w:rsidRDefault="00BC767B" w:rsidP="00BC767B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 formato </w:t>
      </w:r>
      <w:r w:rsidRPr="00255B5B">
        <w:rPr>
          <w:rFonts w:ascii="Arial" w:hAnsi="Arial" w:cs="Arial"/>
          <w:b/>
          <w:sz w:val="20"/>
          <w:szCs w:val="20"/>
        </w:rPr>
        <w:t>“al Cierre”</w:t>
      </w:r>
      <w:r>
        <w:rPr>
          <w:rFonts w:ascii="Arial" w:hAnsi="Arial" w:cs="Arial"/>
          <w:sz w:val="20"/>
          <w:szCs w:val="20"/>
        </w:rPr>
        <w:t xml:space="preserve"> se debe seleccionar como rango de fechas todo el ejercicio, la moneda a tener en cuenta y la cotización de cierre.</w:t>
      </w:r>
      <w:r>
        <w:rPr>
          <w:rFonts w:ascii="Arial" w:hAnsi="Arial" w:cs="Arial"/>
          <w:sz w:val="20"/>
          <w:szCs w:val="20"/>
        </w:rPr>
        <w:br/>
      </w:r>
      <w:r w:rsidRPr="0014574D">
        <w:rPr>
          <w:rFonts w:ascii="Arial" w:hAnsi="Arial" w:cs="Arial"/>
          <w:i/>
          <w:sz w:val="20"/>
          <w:szCs w:val="20"/>
        </w:rPr>
        <w:t>En este formato no es necesario ingresar el número de ejercicio.</w:t>
      </w:r>
    </w:p>
    <w:p w:rsidR="00BC767B" w:rsidRDefault="00BC767B" w:rsidP="00BC767B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Botón para confirmar cada proceso.</w:t>
      </w:r>
    </w:p>
    <w:p w:rsidR="00BC767B" w:rsidRPr="004F3DE6" w:rsidRDefault="00BC767B" w:rsidP="00BC767B">
      <w:pPr>
        <w:numPr>
          <w:ilvl w:val="0"/>
          <w:numId w:val="1"/>
        </w:numPr>
        <w:rPr>
          <w:rFonts w:ascii="Arial" w:hAnsi="Arial" w:cs="Arial"/>
          <w:color w:val="FF0000"/>
          <w:sz w:val="20"/>
          <w:szCs w:val="20"/>
        </w:rPr>
      </w:pPr>
      <w:r w:rsidRPr="004F3DE6">
        <w:rPr>
          <w:rFonts w:ascii="Arial" w:hAnsi="Arial" w:cs="Arial"/>
          <w:color w:val="FF0000"/>
          <w:sz w:val="20"/>
          <w:szCs w:val="20"/>
        </w:rPr>
        <w:t xml:space="preserve">El </w:t>
      </w:r>
      <w:proofErr w:type="spellStart"/>
      <w:r w:rsidRPr="004F3DE6">
        <w:rPr>
          <w:rFonts w:ascii="Arial" w:hAnsi="Arial" w:cs="Arial"/>
          <w:color w:val="FF0000"/>
          <w:sz w:val="20"/>
          <w:szCs w:val="20"/>
        </w:rPr>
        <w:t>numero</w:t>
      </w:r>
      <w:proofErr w:type="spellEnd"/>
      <w:r w:rsidRPr="004F3DE6">
        <w:rPr>
          <w:rFonts w:ascii="Arial" w:hAnsi="Arial" w:cs="Arial"/>
          <w:color w:val="FF0000"/>
          <w:sz w:val="20"/>
          <w:szCs w:val="20"/>
        </w:rPr>
        <w:t xml:space="preserve"> de ejercicio se utiliza para tomar os movimientos dentro del rango de fechas del ejercicio.</w:t>
      </w:r>
      <w:r w:rsidRPr="004F3DE6">
        <w:rPr>
          <w:rFonts w:ascii="Arial" w:hAnsi="Arial" w:cs="Arial"/>
          <w:color w:val="FF0000"/>
          <w:sz w:val="20"/>
          <w:szCs w:val="20"/>
        </w:rPr>
        <w:br/>
        <w:t>Para crear y configurar los ejercicios se debe ingresar al menú Tablas \ Contabilidad \ Ejercicios y Periodos.</w:t>
      </w:r>
      <w:r w:rsidRPr="004F3DE6">
        <w:rPr>
          <w:rFonts w:ascii="Arial" w:hAnsi="Arial" w:cs="Arial"/>
          <w:color w:val="FF0000"/>
          <w:sz w:val="20"/>
          <w:szCs w:val="20"/>
        </w:rPr>
        <w:br/>
      </w:r>
    </w:p>
    <w:p w:rsidR="003A48C6" w:rsidRPr="00C44D85" w:rsidRDefault="003A48C6" w:rsidP="00C44D85">
      <w:bookmarkStart w:id="0" w:name="_GoBack"/>
      <w:bookmarkEnd w:id="0"/>
    </w:p>
    <w:sectPr w:rsidR="003A48C6" w:rsidRPr="00C44D85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6C6" w:rsidRDefault="003756C6" w:rsidP="005166CB">
      <w:r>
        <w:separator/>
      </w:r>
    </w:p>
  </w:endnote>
  <w:endnote w:type="continuationSeparator" w:id="0">
    <w:p w:rsidR="003756C6" w:rsidRDefault="003756C6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6C6" w:rsidRDefault="003756C6" w:rsidP="005166CB">
      <w:r>
        <w:separator/>
      </w:r>
    </w:p>
  </w:footnote>
  <w:footnote w:type="continuationSeparator" w:id="0">
    <w:p w:rsidR="003756C6" w:rsidRDefault="003756C6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3A48C6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7373718" cy="819302"/>
          <wp:effectExtent l="0" t="0" r="0" b="0"/>
          <wp:wrapNone/>
          <wp:docPr id="541" name="Imagen 5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1" name="header contabl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3718" cy="8193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0D7851"/>
    <w:rsid w:val="00104A44"/>
    <w:rsid w:val="001A445A"/>
    <w:rsid w:val="001B5F09"/>
    <w:rsid w:val="002556D4"/>
    <w:rsid w:val="002A496C"/>
    <w:rsid w:val="003756C6"/>
    <w:rsid w:val="003A48C6"/>
    <w:rsid w:val="00515A95"/>
    <w:rsid w:val="005166CB"/>
    <w:rsid w:val="005316CB"/>
    <w:rsid w:val="005A3717"/>
    <w:rsid w:val="00607B02"/>
    <w:rsid w:val="00632846"/>
    <w:rsid w:val="00797B56"/>
    <w:rsid w:val="0082378B"/>
    <w:rsid w:val="008B3800"/>
    <w:rsid w:val="008F685B"/>
    <w:rsid w:val="00A55582"/>
    <w:rsid w:val="00AB684E"/>
    <w:rsid w:val="00BC767B"/>
    <w:rsid w:val="00BF4E57"/>
    <w:rsid w:val="00C44D85"/>
    <w:rsid w:val="00C56A81"/>
    <w:rsid w:val="00CB75D4"/>
    <w:rsid w:val="00CF09A1"/>
    <w:rsid w:val="00D4493E"/>
    <w:rsid w:val="00D76D36"/>
    <w:rsid w:val="00DE11E5"/>
    <w:rsid w:val="00DF2F1E"/>
    <w:rsid w:val="00E543EC"/>
    <w:rsid w:val="00E7339B"/>
    <w:rsid w:val="00F058A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B4AC735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2B700-6353-49AA-859E-A2B4EE53C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2017-04-03T14:38:00Z</dcterms:created>
  <dcterms:modified xsi:type="dcterms:W3CDTF">2017-04-03T14:38:00Z</dcterms:modified>
</cp:coreProperties>
</file>